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CC" w:rsidRDefault="007C6473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São Paulo, </w:t>
      </w:r>
      <w:r w:rsidR="00007736">
        <w:rPr>
          <w:rFonts w:ascii="Arial" w:eastAsia="Arial" w:hAnsi="Arial" w:cs="Arial"/>
          <w:sz w:val="22"/>
          <w:szCs w:val="22"/>
        </w:rPr>
        <w:t xml:space="preserve">[dia] </w:t>
      </w:r>
      <w:r>
        <w:rPr>
          <w:rFonts w:ascii="Arial" w:eastAsia="Arial" w:hAnsi="Arial" w:cs="Arial"/>
          <w:sz w:val="22"/>
          <w:szCs w:val="22"/>
        </w:rPr>
        <w:t xml:space="preserve">de </w:t>
      </w:r>
      <w:r w:rsidR="00007736">
        <w:rPr>
          <w:rFonts w:ascii="Arial" w:eastAsia="Arial" w:hAnsi="Arial" w:cs="Arial"/>
          <w:sz w:val="22"/>
          <w:szCs w:val="22"/>
        </w:rPr>
        <w:t>[mês]</w:t>
      </w:r>
      <w:r>
        <w:rPr>
          <w:rFonts w:ascii="Arial" w:eastAsia="Arial" w:hAnsi="Arial" w:cs="Arial"/>
          <w:sz w:val="22"/>
          <w:szCs w:val="22"/>
        </w:rPr>
        <w:t xml:space="preserve"> de 202</w:t>
      </w:r>
      <w:r w:rsidR="00084B6D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:rsidR="007E33CC" w:rsidRDefault="007C6473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À CCP-PPGET</w:t>
      </w: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>
      <w:pPr>
        <w:spacing w:line="276" w:lineRule="auto"/>
        <w:ind w:left="1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    </w:t>
      </w:r>
      <w:r w:rsidR="009865FC">
        <w:rPr>
          <w:rFonts w:ascii="Arial" w:eastAsia="Arial" w:hAnsi="Arial" w:cs="Arial"/>
          <w:sz w:val="22"/>
          <w:szCs w:val="22"/>
        </w:rPr>
        <w:t xml:space="preserve">Eu, </w:t>
      </w:r>
      <w:r w:rsidR="00007736">
        <w:rPr>
          <w:rFonts w:ascii="Arial" w:eastAsia="Arial" w:hAnsi="Arial" w:cs="Arial"/>
          <w:sz w:val="22"/>
          <w:szCs w:val="22"/>
        </w:rPr>
        <w:t xml:space="preserve">[nome </w:t>
      </w:r>
      <w:proofErr w:type="gramStart"/>
      <w:r w:rsidR="00007736">
        <w:rPr>
          <w:rFonts w:ascii="Arial" w:eastAsia="Arial" w:hAnsi="Arial" w:cs="Arial"/>
          <w:sz w:val="22"/>
          <w:szCs w:val="22"/>
        </w:rPr>
        <w:t>da(</w:t>
      </w:r>
      <w:proofErr w:type="gramEnd"/>
      <w:r w:rsidR="00007736">
        <w:rPr>
          <w:rFonts w:ascii="Arial" w:eastAsia="Arial" w:hAnsi="Arial" w:cs="Arial"/>
          <w:sz w:val="22"/>
          <w:szCs w:val="22"/>
        </w:rPr>
        <w:t>o) aluna(o)]</w:t>
      </w:r>
      <w:r w:rsidR="009865FC">
        <w:rPr>
          <w:rFonts w:ascii="Arial" w:eastAsia="Arial" w:hAnsi="Arial" w:cs="Arial"/>
          <w:sz w:val="22"/>
          <w:szCs w:val="22"/>
        </w:rPr>
        <w:t>,</w:t>
      </w:r>
      <w:r w:rsidR="00007736">
        <w:rPr>
          <w:rFonts w:ascii="Arial" w:eastAsia="Arial" w:hAnsi="Arial" w:cs="Arial"/>
          <w:sz w:val="22"/>
          <w:szCs w:val="22"/>
        </w:rPr>
        <w:t xml:space="preserve"> nº USP</w:t>
      </w:r>
      <w:r w:rsidR="00007736" w:rsidRPr="001A3B11">
        <w:rPr>
          <w:rFonts w:ascii="Arial" w:eastAsia="Arial" w:hAnsi="Arial" w:cs="Arial"/>
          <w:sz w:val="22"/>
          <w:szCs w:val="22"/>
        </w:rPr>
        <w:t xml:space="preserve"> </w:t>
      </w:r>
      <w:r w:rsidR="00007736">
        <w:rPr>
          <w:rFonts w:ascii="Arial" w:eastAsia="Arial" w:hAnsi="Arial" w:cs="Arial"/>
          <w:sz w:val="22"/>
          <w:szCs w:val="22"/>
        </w:rPr>
        <w:t>[nº USP]</w:t>
      </w:r>
      <w:r w:rsidR="006C1CD6">
        <w:rPr>
          <w:rFonts w:ascii="Arial" w:eastAsia="Arial" w:hAnsi="Arial" w:cs="Arial"/>
          <w:sz w:val="22"/>
          <w:szCs w:val="22"/>
        </w:rPr>
        <w:t>, orientanda(o) da(o) Prof.(a) Dr.(a) [nome da(o) orientador(a)],</w:t>
      </w:r>
      <w:r w:rsidR="003C5F7A">
        <w:rPr>
          <w:rFonts w:ascii="Arial" w:eastAsia="Arial" w:hAnsi="Arial" w:cs="Arial"/>
          <w:sz w:val="22"/>
          <w:szCs w:val="22"/>
        </w:rPr>
        <w:t xml:space="preserve"> nª USP</w:t>
      </w:r>
      <w:r w:rsidR="003C5F7A">
        <w:rPr>
          <w:rFonts w:ascii="Arial" w:eastAsia="Arial" w:hAnsi="Arial" w:cs="Arial"/>
          <w:sz w:val="22"/>
          <w:szCs w:val="22"/>
        </w:rPr>
        <w:t xml:space="preserve">[nº USP], </w:t>
      </w:r>
      <w:r w:rsidR="006C1CD6">
        <w:rPr>
          <w:rFonts w:ascii="Arial" w:eastAsia="Arial" w:hAnsi="Arial" w:cs="Arial"/>
          <w:sz w:val="22"/>
          <w:szCs w:val="22"/>
        </w:rPr>
        <w:t>d</w:t>
      </w:r>
      <w:r w:rsidR="009865FC">
        <w:rPr>
          <w:rFonts w:ascii="Arial" w:eastAsia="Arial" w:hAnsi="Arial" w:cs="Arial"/>
          <w:sz w:val="22"/>
          <w:szCs w:val="22"/>
        </w:rPr>
        <w:t>o Programa de Pós-Graduação em Engenharia de Transportes, solicito autorização para realizar de forma totalmen</w:t>
      </w:r>
      <w:r w:rsidR="00007736">
        <w:rPr>
          <w:rFonts w:ascii="Arial" w:eastAsia="Arial" w:hAnsi="Arial" w:cs="Arial"/>
          <w:sz w:val="22"/>
          <w:szCs w:val="22"/>
        </w:rPr>
        <w:t>te remota</w:t>
      </w:r>
      <w:r w:rsidR="006C1CD6">
        <w:rPr>
          <w:rFonts w:ascii="Arial" w:eastAsia="Arial" w:hAnsi="Arial" w:cs="Arial"/>
          <w:sz w:val="22"/>
          <w:szCs w:val="22"/>
        </w:rPr>
        <w:t xml:space="preserve"> do exame de qualificação de mestrado, </w:t>
      </w:r>
      <w:r w:rsidR="00007736">
        <w:rPr>
          <w:rFonts w:ascii="Arial" w:eastAsia="Arial" w:hAnsi="Arial" w:cs="Arial"/>
          <w:sz w:val="22"/>
          <w:szCs w:val="22"/>
        </w:rPr>
        <w:t xml:space="preserve">conforme </w:t>
      </w:r>
      <w:r w:rsidR="00084B6D" w:rsidRPr="00084B6D">
        <w:rPr>
          <w:rFonts w:ascii="Arial" w:eastAsia="Arial" w:hAnsi="Arial" w:cs="Arial"/>
          <w:sz w:val="22"/>
          <w:szCs w:val="22"/>
        </w:rPr>
        <w:t xml:space="preserve">Resolução </w:t>
      </w:r>
      <w:r w:rsidR="00084B6D">
        <w:rPr>
          <w:rFonts w:ascii="Arial" w:eastAsia="Arial" w:hAnsi="Arial" w:cs="Arial"/>
          <w:sz w:val="22"/>
          <w:szCs w:val="22"/>
        </w:rPr>
        <w:t>n</w:t>
      </w:r>
      <w:r w:rsidR="00084B6D" w:rsidRPr="00084B6D">
        <w:rPr>
          <w:rFonts w:ascii="Arial" w:eastAsia="Arial" w:hAnsi="Arial" w:cs="Arial"/>
          <w:sz w:val="22"/>
          <w:szCs w:val="22"/>
        </w:rPr>
        <w:t>º 8359, de 16 de dezembro de 2022</w:t>
      </w:r>
      <w:r w:rsidR="006C1CD6">
        <w:rPr>
          <w:rFonts w:ascii="Arial" w:eastAsia="Arial" w:hAnsi="Arial" w:cs="Arial"/>
          <w:sz w:val="22"/>
          <w:szCs w:val="22"/>
        </w:rPr>
        <w:t>.</w:t>
      </w:r>
    </w:p>
    <w:p w:rsidR="007E33CC" w:rsidRDefault="007C6473">
      <w:pPr>
        <w:spacing w:line="276" w:lineRule="auto"/>
        <w:ind w:left="1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Justificativa</w:t>
      </w:r>
      <w:r>
        <w:rPr>
          <w:rFonts w:ascii="Arial" w:eastAsia="Arial" w:hAnsi="Arial" w:cs="Arial"/>
          <w:b/>
          <w:sz w:val="22"/>
          <w:szCs w:val="22"/>
        </w:rPr>
        <w:t>:</w:t>
      </w:r>
      <w:r w:rsidR="001A3B11">
        <w:rPr>
          <w:rFonts w:ascii="Arial" w:eastAsia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7E33CC" w:rsidRDefault="007E33CC">
      <w:pPr>
        <w:spacing w:before="240" w:line="276" w:lineRule="auto"/>
        <w:ind w:left="560"/>
        <w:rPr>
          <w:rFonts w:ascii="Arial" w:eastAsia="Arial" w:hAnsi="Arial" w:cs="Arial"/>
          <w:sz w:val="22"/>
          <w:szCs w:val="22"/>
        </w:rPr>
      </w:pPr>
    </w:p>
    <w:p w:rsidR="001A3B11" w:rsidRDefault="001A3B11" w:rsidP="001A3B11">
      <w:pPr>
        <w:spacing w:before="240" w:line="276" w:lineRule="auto"/>
        <w:ind w:left="142"/>
        <w:rPr>
          <w:rFonts w:ascii="Arial" w:eastAsia="Arial" w:hAnsi="Arial" w:cs="Arial"/>
          <w:sz w:val="22"/>
          <w:szCs w:val="22"/>
        </w:rPr>
      </w:pPr>
    </w:p>
    <w:p w:rsidR="009865FC" w:rsidRDefault="006C1CD6" w:rsidP="006C1CD6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proofErr w:type="gramStart"/>
      <w:r>
        <w:rPr>
          <w:rFonts w:ascii="Arial" w:eastAsia="Arial" w:hAnsi="Arial" w:cs="Arial"/>
          <w:sz w:val="22"/>
          <w:szCs w:val="22"/>
        </w:rPr>
        <w:t>nome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da(o) aluna(o)]</w:t>
      </w:r>
    </w:p>
    <w:p w:rsidR="009865FC" w:rsidRDefault="009865FC" w:rsidP="001A3B11">
      <w:pPr>
        <w:spacing w:before="240" w:line="276" w:lineRule="auto"/>
        <w:ind w:left="142"/>
        <w:rPr>
          <w:rFonts w:ascii="Arial" w:eastAsia="Arial" w:hAnsi="Arial" w:cs="Arial"/>
          <w:sz w:val="22"/>
          <w:szCs w:val="22"/>
        </w:rPr>
      </w:pPr>
    </w:p>
    <w:p w:rsidR="007E33CC" w:rsidRDefault="006C1CD6" w:rsidP="006C1CD6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proofErr w:type="gramStart"/>
      <w:r>
        <w:rPr>
          <w:rFonts w:ascii="Arial" w:eastAsia="Arial" w:hAnsi="Arial" w:cs="Arial"/>
          <w:sz w:val="22"/>
          <w:szCs w:val="22"/>
        </w:rPr>
        <w:t>nome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da(o) orientador(a)]</w:t>
      </w:r>
    </w:p>
    <w:p w:rsidR="001A3B11" w:rsidRDefault="001A3B11">
      <w:pPr>
        <w:spacing w:before="240" w:line="276" w:lineRule="auto"/>
        <w:ind w:left="560"/>
        <w:rPr>
          <w:rFonts w:ascii="Arial" w:eastAsia="Arial" w:hAnsi="Arial" w:cs="Arial"/>
          <w:sz w:val="22"/>
          <w:szCs w:val="22"/>
        </w:rPr>
      </w:pPr>
    </w:p>
    <w:p w:rsidR="007E33CC" w:rsidRDefault="007E33CC">
      <w:pPr>
        <w:spacing w:before="240" w:line="276" w:lineRule="auto"/>
        <w:ind w:left="560"/>
        <w:rPr>
          <w:rFonts w:ascii="Arial" w:eastAsia="Arial" w:hAnsi="Arial" w:cs="Arial"/>
          <w:sz w:val="22"/>
          <w:szCs w:val="22"/>
        </w:rPr>
      </w:pPr>
    </w:p>
    <w:p w:rsidR="007E33CC" w:rsidRDefault="007E33CC">
      <w:pPr>
        <w:spacing w:before="240" w:line="276" w:lineRule="auto"/>
        <w:ind w:left="560"/>
        <w:rPr>
          <w:rFonts w:ascii="Arial" w:eastAsia="Arial" w:hAnsi="Arial" w:cs="Arial"/>
          <w:sz w:val="22"/>
          <w:szCs w:val="22"/>
        </w:rPr>
      </w:pPr>
    </w:p>
    <w:p w:rsidR="007E33CC" w:rsidRDefault="007C6473">
      <w:pPr>
        <w:spacing w:line="276" w:lineRule="auto"/>
        <w:ind w:left="560" w:hanging="4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</w:t>
      </w:r>
      <w:r w:rsidR="00053585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 Dr</w:t>
      </w:r>
      <w:r w:rsidR="00053585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053585">
        <w:rPr>
          <w:rFonts w:ascii="Arial" w:eastAsia="Arial" w:hAnsi="Arial" w:cs="Arial"/>
          <w:sz w:val="22"/>
          <w:szCs w:val="22"/>
        </w:rPr>
        <w:t>Mariana Abrantes Giannotti</w:t>
      </w:r>
    </w:p>
    <w:p w:rsidR="007E33CC" w:rsidRDefault="007C6473">
      <w:pPr>
        <w:spacing w:line="276" w:lineRule="auto"/>
        <w:ind w:left="560" w:hanging="4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Coordenador</w:t>
      </w:r>
      <w:r w:rsidR="00053585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da CCP-PPGET</w:t>
      </w:r>
    </w:p>
    <w:p w:rsidR="007E33CC" w:rsidRDefault="007E33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</w:rPr>
      </w:pPr>
    </w:p>
    <w:sectPr w:rsidR="007E33CC">
      <w:headerReference w:type="default" r:id="rId7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8E" w:rsidRDefault="000C018E">
      <w:r>
        <w:separator/>
      </w:r>
    </w:p>
  </w:endnote>
  <w:endnote w:type="continuationSeparator" w:id="0">
    <w:p w:rsidR="000C018E" w:rsidRDefault="000C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8E" w:rsidRDefault="000C018E">
      <w:r>
        <w:separator/>
      </w:r>
    </w:p>
  </w:footnote>
  <w:footnote w:type="continuationSeparator" w:id="0">
    <w:p w:rsidR="000C018E" w:rsidRDefault="000C0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CC" w:rsidRDefault="007E33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7E33CC">
      <w:trPr>
        <w:trHeight w:val="1320"/>
      </w:trPr>
      <w:tc>
        <w:tcPr>
          <w:tcW w:w="1548" w:type="dxa"/>
        </w:tcPr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7E33CC" w:rsidRDefault="007E33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Prof. Almeida Prado, Trav. do Biênio,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nº  83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Cidade Universitária “Armando de Salles Oliveira”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070  Fone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>: (11) 3091-5202</w:t>
          </w:r>
        </w:p>
      </w:tc>
    </w:tr>
  </w:tbl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33CC"/>
    <w:rsid w:val="00007736"/>
    <w:rsid w:val="00053585"/>
    <w:rsid w:val="00084B6D"/>
    <w:rsid w:val="000C018E"/>
    <w:rsid w:val="001A3B11"/>
    <w:rsid w:val="001B043A"/>
    <w:rsid w:val="003C5F7A"/>
    <w:rsid w:val="00496F4C"/>
    <w:rsid w:val="00511DD9"/>
    <w:rsid w:val="006C1CD6"/>
    <w:rsid w:val="00705B2D"/>
    <w:rsid w:val="007C6473"/>
    <w:rsid w:val="007D1FEB"/>
    <w:rsid w:val="007E33CC"/>
    <w:rsid w:val="00881D42"/>
    <w:rsid w:val="008C71BA"/>
    <w:rsid w:val="009865FC"/>
    <w:rsid w:val="00A56572"/>
    <w:rsid w:val="00A60306"/>
    <w:rsid w:val="00B0120C"/>
    <w:rsid w:val="00B304C5"/>
    <w:rsid w:val="00CA491B"/>
    <w:rsid w:val="00D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A58CA-A215-4B44-9361-D13E1405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7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semiHidden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11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1D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1D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D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XzHF8Ia9BWY3wK+eDXxZo2N0Q==">AMUW2mVULeUa4T8xavxaIwTW9IvUzXDViIvCTYW14ZB5zc/K3Y4D6p1Qd8Ej4els21KwKBntU56mnohFdtKxUMyce+0GwmL+D7UKk2kcWOQHBOxM05OdSye6C4Mvvz91Ulf09zg9LsJE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Santos</dc:creator>
  <cp:lastModifiedBy>Luciane</cp:lastModifiedBy>
  <cp:revision>6</cp:revision>
  <dcterms:created xsi:type="dcterms:W3CDTF">2022-11-16T12:51:00Z</dcterms:created>
  <dcterms:modified xsi:type="dcterms:W3CDTF">2024-01-03T12:03:00Z</dcterms:modified>
</cp:coreProperties>
</file>